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F03C" w14:textId="77777777" w:rsidR="00E02204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РАССЧИТЫВАЕМОЙ ЗА КАЛЕНДАРНЫЙ ГОД (20</w:t>
      </w:r>
      <w:r w:rsidR="00E87B6E">
        <w:rPr>
          <w:rFonts w:ascii="Times New Roman" w:hAnsi="Times New Roman"/>
          <w:b/>
          <w:sz w:val="28"/>
          <w:szCs w:val="28"/>
        </w:rPr>
        <w:t>2</w:t>
      </w:r>
      <w:r w:rsidR="00DE13B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7B6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.)</w:t>
      </w:r>
    </w:p>
    <w:p w14:paraId="246215F3" w14:textId="77777777" w:rsidR="00DE3ED7" w:rsidRP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>СРЕДНЕМЕСЯЧНОЙ ЗАРАБОТНОЙ ПЛАТЕ</w:t>
      </w:r>
    </w:p>
    <w:p w14:paraId="61F0D12F" w14:textId="77777777" w:rsidR="00DE3ED7" w:rsidRP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>РУКОВОДИТЕЛЯ, ЕГО ЗАМЕСТИТЕЛЕЙ И ГЛАВНОГО БУХГАЛТЕРА</w:t>
      </w:r>
    </w:p>
    <w:p w14:paraId="6E95E3F8" w14:textId="77777777" w:rsid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 xml:space="preserve">ФГБОУ ВО </w:t>
      </w:r>
      <w:r>
        <w:rPr>
          <w:rFonts w:ascii="Times New Roman" w:hAnsi="Times New Roman"/>
          <w:b/>
          <w:sz w:val="28"/>
          <w:szCs w:val="28"/>
        </w:rPr>
        <w:t>«</w:t>
      </w:r>
      <w:r w:rsidRPr="00DE3ED7">
        <w:rPr>
          <w:rFonts w:ascii="Times New Roman" w:hAnsi="Times New Roman"/>
          <w:b/>
          <w:sz w:val="28"/>
          <w:szCs w:val="28"/>
        </w:rPr>
        <w:t>ИВАНОВСКИЙ ГОСУДАРСТВЕННЫЙ</w:t>
      </w:r>
    </w:p>
    <w:p w14:paraId="07579084" w14:textId="77777777" w:rsidR="00DE3ED7" w:rsidRP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 xml:space="preserve"> ПОЛИТЕХНИЧЕСКИЙ УНИВЕРСИТЕТ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54FCF53" w14:textId="77777777" w:rsidR="00DE3ED7" w:rsidRPr="00DE3ED7" w:rsidRDefault="00DE3ED7" w:rsidP="00DE3E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15"/>
        <w:gridCol w:w="3175"/>
        <w:gridCol w:w="2338"/>
      </w:tblGrid>
      <w:tr w:rsidR="00DE3ED7" w:rsidRPr="00461304" w14:paraId="0929A8FB" w14:textId="77777777" w:rsidTr="00461304">
        <w:trPr>
          <w:trHeight w:val="998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21D185E9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6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14:paraId="7E0AFE8D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31" w:type="dxa"/>
          </w:tcPr>
          <w:p w14:paraId="06D46F4C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53" w:type="dxa"/>
          </w:tcPr>
          <w:p w14:paraId="1EBE64B1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E3ED7" w:rsidRPr="00461304" w14:paraId="6A353945" w14:textId="77777777" w:rsidTr="00461304">
        <w:trPr>
          <w:trHeight w:val="886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1E444E06" w14:textId="77777777" w:rsidR="00DE3ED7" w:rsidRPr="00461304" w:rsidRDefault="00DE3ED7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D71EF6E" w14:textId="77777777" w:rsidR="00DE3ED7" w:rsidRPr="00461304" w:rsidRDefault="00E02204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3231" w:type="dxa"/>
          </w:tcPr>
          <w:p w14:paraId="56FB3217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Румянцев Евгений Владимирович</w:t>
            </w:r>
          </w:p>
        </w:tc>
        <w:tc>
          <w:tcPr>
            <w:tcW w:w="2353" w:type="dxa"/>
          </w:tcPr>
          <w:p w14:paraId="7DBD821B" w14:textId="77777777" w:rsidR="00DE3ED7" w:rsidRPr="001C7941" w:rsidRDefault="00DE3ED7" w:rsidP="002C4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941">
              <w:rPr>
                <w:rFonts w:ascii="Times New Roman" w:hAnsi="Times New Roman"/>
                <w:sz w:val="28"/>
                <w:szCs w:val="28"/>
              </w:rPr>
              <w:t>1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6</w:t>
            </w:r>
            <w:r w:rsidR="002C4A74">
              <w:rPr>
                <w:rFonts w:ascii="Times New Roman" w:hAnsi="Times New Roman"/>
                <w:sz w:val="28"/>
                <w:szCs w:val="28"/>
              </w:rPr>
              <w:t>7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A74">
              <w:rPr>
                <w:rFonts w:ascii="Times New Roman" w:hAnsi="Times New Roman"/>
                <w:sz w:val="28"/>
                <w:szCs w:val="28"/>
              </w:rPr>
              <w:t>729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,</w:t>
            </w:r>
            <w:r w:rsidR="002C4A7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E3ED7" w:rsidRPr="00461304" w14:paraId="1BDA630F" w14:textId="77777777" w:rsidTr="00461304">
        <w:trPr>
          <w:trHeight w:val="899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16E308D3" w14:textId="77777777" w:rsidR="00DE3ED7" w:rsidRPr="00461304" w:rsidRDefault="00DE3ED7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1ED64AB1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Первый проректор - проректор по развитию</w:t>
            </w:r>
          </w:p>
        </w:tc>
        <w:tc>
          <w:tcPr>
            <w:tcW w:w="3231" w:type="dxa"/>
          </w:tcPr>
          <w:p w14:paraId="1DFC1915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Никифорова Елена Николаевна</w:t>
            </w:r>
          </w:p>
        </w:tc>
        <w:tc>
          <w:tcPr>
            <w:tcW w:w="2353" w:type="dxa"/>
          </w:tcPr>
          <w:p w14:paraId="6B5AF79E" w14:textId="77777777" w:rsidR="00DE3ED7" w:rsidRPr="001C7941" w:rsidRDefault="00DE3ED7" w:rsidP="002C4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941">
              <w:rPr>
                <w:rFonts w:ascii="Times New Roman" w:hAnsi="Times New Roman"/>
                <w:sz w:val="28"/>
                <w:szCs w:val="28"/>
              </w:rPr>
              <w:t>1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9</w:t>
            </w:r>
            <w:r w:rsidR="002C4A74">
              <w:rPr>
                <w:rFonts w:ascii="Times New Roman" w:hAnsi="Times New Roman"/>
                <w:sz w:val="28"/>
                <w:szCs w:val="28"/>
              </w:rPr>
              <w:t>3 868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,</w:t>
            </w:r>
            <w:r w:rsidR="002C4A7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E3ED7" w:rsidRPr="00461304" w14:paraId="571D6404" w14:textId="77777777" w:rsidTr="00461304">
        <w:trPr>
          <w:trHeight w:val="1178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2416F744" w14:textId="77777777" w:rsidR="00DE3ED7" w:rsidRPr="00461304" w:rsidRDefault="00DE3ED7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2018A3C0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Проректор по образовательной деятельности</w:t>
            </w:r>
          </w:p>
        </w:tc>
        <w:tc>
          <w:tcPr>
            <w:tcW w:w="3231" w:type="dxa"/>
          </w:tcPr>
          <w:p w14:paraId="6C4ED17E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Матрохин Алексей Юрьевич</w:t>
            </w:r>
          </w:p>
        </w:tc>
        <w:tc>
          <w:tcPr>
            <w:tcW w:w="2353" w:type="dxa"/>
          </w:tcPr>
          <w:p w14:paraId="26C7B953" w14:textId="77777777" w:rsidR="00DE3ED7" w:rsidRPr="001C7941" w:rsidRDefault="00DE3ED7" w:rsidP="002C4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941">
              <w:rPr>
                <w:rFonts w:ascii="Times New Roman" w:hAnsi="Times New Roman"/>
                <w:sz w:val="28"/>
                <w:szCs w:val="28"/>
              </w:rPr>
              <w:t>1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9</w:t>
            </w:r>
            <w:r w:rsidR="002C4A74">
              <w:rPr>
                <w:rFonts w:ascii="Times New Roman" w:hAnsi="Times New Roman"/>
                <w:sz w:val="28"/>
                <w:szCs w:val="28"/>
              </w:rPr>
              <w:t>4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A74">
              <w:rPr>
                <w:rFonts w:ascii="Times New Roman" w:hAnsi="Times New Roman"/>
                <w:sz w:val="28"/>
                <w:szCs w:val="28"/>
              </w:rPr>
              <w:t>070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,</w:t>
            </w:r>
            <w:r w:rsidR="002C4A7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E3ED7" w:rsidRPr="00461304" w14:paraId="2BC2F7D6" w14:textId="77777777" w:rsidTr="00461304">
        <w:trPr>
          <w:trHeight w:val="733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1D92D681" w14:textId="77777777" w:rsidR="00DE3ED7" w:rsidRPr="00461304" w:rsidRDefault="00E02204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253BDFAB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31" w:type="dxa"/>
          </w:tcPr>
          <w:p w14:paraId="05005D92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Макалова Ольга Алексеевна</w:t>
            </w:r>
          </w:p>
        </w:tc>
        <w:tc>
          <w:tcPr>
            <w:tcW w:w="2353" w:type="dxa"/>
          </w:tcPr>
          <w:p w14:paraId="7A125139" w14:textId="77777777" w:rsidR="00DE3ED7" w:rsidRPr="001C7941" w:rsidRDefault="00DE3ED7" w:rsidP="002C4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941">
              <w:rPr>
                <w:rFonts w:ascii="Times New Roman" w:hAnsi="Times New Roman"/>
                <w:sz w:val="28"/>
                <w:szCs w:val="28"/>
              </w:rPr>
              <w:t>1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6</w:t>
            </w:r>
            <w:r w:rsidR="002C4A74">
              <w:rPr>
                <w:rFonts w:ascii="Times New Roman" w:hAnsi="Times New Roman"/>
                <w:sz w:val="28"/>
                <w:szCs w:val="28"/>
              </w:rPr>
              <w:t>4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A74">
              <w:rPr>
                <w:rFonts w:ascii="Times New Roman" w:hAnsi="Times New Roman"/>
                <w:sz w:val="28"/>
                <w:szCs w:val="28"/>
              </w:rPr>
              <w:t>001</w:t>
            </w:r>
            <w:r w:rsidR="001C7941" w:rsidRPr="001C7941">
              <w:rPr>
                <w:rFonts w:ascii="Times New Roman" w:hAnsi="Times New Roman"/>
                <w:sz w:val="28"/>
                <w:szCs w:val="28"/>
              </w:rPr>
              <w:t>,</w:t>
            </w:r>
            <w:r w:rsidR="002C4A7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</w:tbl>
    <w:p w14:paraId="71AA9798" w14:textId="77777777" w:rsidR="00DE3ED7" w:rsidRPr="00DE3ED7" w:rsidRDefault="00DE3ED7" w:rsidP="00DE3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E3ED7" w:rsidRPr="00DE3ED7" w:rsidSect="004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D7"/>
    <w:rsid w:val="001C7941"/>
    <w:rsid w:val="002C4A74"/>
    <w:rsid w:val="00373A68"/>
    <w:rsid w:val="003758B9"/>
    <w:rsid w:val="00444FC3"/>
    <w:rsid w:val="00461304"/>
    <w:rsid w:val="005A6EA6"/>
    <w:rsid w:val="00781C99"/>
    <w:rsid w:val="007D18DE"/>
    <w:rsid w:val="007F1B1D"/>
    <w:rsid w:val="0086482F"/>
    <w:rsid w:val="008D1445"/>
    <w:rsid w:val="008E2B64"/>
    <w:rsid w:val="00BE7C24"/>
    <w:rsid w:val="00DE0BD4"/>
    <w:rsid w:val="00DE13B4"/>
    <w:rsid w:val="00DE3ED7"/>
    <w:rsid w:val="00E02204"/>
    <w:rsid w:val="00E8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9EE2"/>
  <w15:chartTrackingRefBased/>
  <w15:docId w15:val="{54F1B8AF-7865-4969-858D-1C0D689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</dc:creator>
  <cp:keywords/>
  <cp:lastModifiedBy>Mansur</cp:lastModifiedBy>
  <cp:revision>2</cp:revision>
  <cp:lastPrinted>2019-05-17T06:27:00Z</cp:lastPrinted>
  <dcterms:created xsi:type="dcterms:W3CDTF">2022-05-12T09:13:00Z</dcterms:created>
  <dcterms:modified xsi:type="dcterms:W3CDTF">2022-05-12T09:13:00Z</dcterms:modified>
</cp:coreProperties>
</file>